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A905A">
      <w:pPr>
        <w:autoSpaceDE w:val="0"/>
        <w:autoSpaceDN w:val="0"/>
        <w:jc w:val="center"/>
        <w:rPr>
          <w:rFonts w:hint="default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sz w:val="30"/>
          <w:szCs w:val="30"/>
          <w:lang w:val="en-US" w:eastAsia="zh-CN"/>
        </w:rPr>
        <w:t>申请设施位置图</w:t>
      </w:r>
      <w:bookmarkEnd w:id="0"/>
    </w:p>
    <w:p w14:paraId="4ED1F850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ascii="微软雅黑" w:hAnsi="微软雅黑" w:eastAsia="微软雅黑" w:cs="微软雅黑"/>
          <w:b/>
          <w:bCs/>
          <w:color w:val="000000"/>
          <w:kern w:val="0"/>
          <w:sz w:val="24"/>
          <w:szCs w:val="24"/>
          <w:lang w:val="en-US" w:eastAsia="zh-CN" w:bidi="ar"/>
        </w:rPr>
        <w:t>展位号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lang w:val="en-US" w:eastAsia="zh-CN" w:bidi="ar"/>
        </w:rPr>
        <w:t>及展商名称：</w:t>
      </w:r>
    </w:p>
    <w:p w14:paraId="04E9D3B4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1.</w:t>
      </w:r>
      <w:r>
        <w:rPr>
          <w:rFonts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展商如有设施预定（电箱、给排水、网线等），必须完整地填写此页表格，请确定好展位方向再标注电箱位置，为了更准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确的标出电箱位置，请将位于自己展位左面与右面的展位号也标出来，</w:t>
      </w:r>
      <w:r>
        <w:rPr>
          <w:rFonts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并在截止日期前将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 xml:space="preserve">此图上传至主场服务系统； </w:t>
      </w:r>
    </w:p>
    <w:p w14:paraId="26B0210B">
      <w:pPr>
        <w:keepNext w:val="0"/>
        <w:keepLines w:val="0"/>
        <w:widowControl/>
        <w:suppressLineNumbers w:val="0"/>
        <w:jc w:val="left"/>
        <w:rPr>
          <w:rFonts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 xml:space="preserve">2. </w:t>
      </w:r>
      <w:r>
        <w:rPr>
          <w:rFonts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展馆会根据本电箱位置图及现场场馆电井情况就近安放电箱，不能保证与本图位置完全一致；</w:t>
      </w:r>
    </w:p>
    <w:p w14:paraId="3419C4A3">
      <w:pPr>
        <w:keepNext w:val="0"/>
        <w:keepLines w:val="0"/>
        <w:widowControl/>
        <w:suppressLineNumbers w:val="0"/>
        <w:jc w:val="left"/>
        <w:rPr>
          <w:rFonts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 xml:space="preserve">3. 布展搭建期间若改变已申报电箱位置，需加收 50%费用； </w:t>
      </w:r>
    </w:p>
    <w:p w14:paraId="7004C9A5">
      <w:pPr>
        <w:keepNext w:val="0"/>
        <w:keepLines w:val="0"/>
        <w:widowControl/>
        <w:suppressLineNumbers w:val="0"/>
        <w:jc w:val="left"/>
        <w:rPr>
          <w:rFonts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 xml:space="preserve">4. 未在展前提供本电箱位置图的展位，如已申报用电，将随机放置电箱； </w:t>
      </w:r>
    </w:p>
    <w:p w14:paraId="5A8BC77A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5. 若申请了用水和网络，也请用符号表示位置，将规格标在旁边。</w:t>
      </w:r>
    </w:p>
    <w:p w14:paraId="0EA8FD3E">
      <w:pPr>
        <w:keepNext w:val="0"/>
        <w:keepLines w:val="0"/>
        <w:widowControl/>
        <w:suppressLineNumbers w:val="0"/>
        <w:jc w:val="center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  <w:r>
        <w:drawing>
          <wp:inline distT="0" distB="0" distL="114300" distR="114300">
            <wp:extent cx="3621405" cy="2901950"/>
            <wp:effectExtent l="0" t="0" r="7620" b="3175"/>
            <wp:docPr id="38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21405" cy="290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F6C1CC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lang w:val="en-US" w:eastAsia="zh-CN" w:bidi="ar"/>
        </w:rPr>
        <w:t>（每一小格为一平方米，请展商按照自己的展位大小表示）</w:t>
      </w:r>
    </w:p>
    <w:p w14:paraId="1C0E7027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申报单位（盖章）：</w:t>
      </w:r>
    </w:p>
    <w:p w14:paraId="5562ABF1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负责人签字：</w:t>
      </w:r>
    </w:p>
    <w:p w14:paraId="1AA62B9A">
      <w:pPr>
        <w:keepNext w:val="0"/>
        <w:keepLines w:val="0"/>
        <w:widowControl/>
        <w:suppressLineNumbers w:val="0"/>
        <w:jc w:val="left"/>
        <w:rPr>
          <w:rFonts w:hint="default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日期：</w:t>
      </w:r>
    </w:p>
    <w:p w14:paraId="7A155E6D">
      <w:pPr>
        <w:autoSpaceDE w:val="0"/>
        <w:autoSpaceDN w:val="0"/>
        <w:adjustRightInd w:val="0"/>
        <w:snapToGrid w:val="0"/>
        <w:spacing w:line="336" w:lineRule="auto"/>
        <w:rPr>
          <w:rFonts w:hint="eastAsia" w:eastAsia="微软雅黑"/>
          <w:lang w:val="en-US" w:eastAsia="zh-CN"/>
        </w:rPr>
      </w:pPr>
    </w:p>
    <w:sectPr>
      <w:footerReference r:id="rId3" w:type="default"/>
      <w:pgSz w:w="11906" w:h="16838"/>
      <w:pgMar w:top="1247" w:right="850" w:bottom="1247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380252">
    <w:pPr>
      <w:autoSpaceDE w:val="0"/>
      <w:autoSpaceDN w:val="0"/>
      <w:spacing w:line="14" w:lineRule="auto"/>
      <w:rPr>
        <w:rFonts w:ascii="微软雅黑" w:hAnsi="微软雅黑" w:eastAsia="微软雅黑" w:cs="微软雅黑"/>
        <w:sz w:val="12"/>
        <w:szCs w:val="24"/>
        <w:lang w:val="zh-CN" w:bidi="zh-CN"/>
      </w:rPr>
    </w:pPr>
    <w:r>
      <w:rPr>
        <w:sz w:val="1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2" name="文本框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D0D3E8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WW+3oz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AWW+3o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D0D3E8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131B72"/>
    <w:rsid w:val="05506CC6"/>
    <w:rsid w:val="124F3295"/>
    <w:rsid w:val="2ECD7558"/>
    <w:rsid w:val="34B36539"/>
    <w:rsid w:val="3F1F4F1F"/>
    <w:rsid w:val="41131B72"/>
    <w:rsid w:val="4FEC2F50"/>
    <w:rsid w:val="5C032D84"/>
    <w:rsid w:val="64087C2C"/>
    <w:rsid w:val="6F1A4FFE"/>
    <w:rsid w:val="73A70826"/>
    <w:rsid w:val="7B3B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1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1"/>
    <w:pPr>
      <w:spacing w:before="13"/>
      <w:ind w:left="682"/>
      <w:outlineLvl w:val="3"/>
    </w:pPr>
    <w:rPr>
      <w:rFonts w:ascii="宋体" w:hAnsi="宋体" w:eastAsia="宋体" w:cs="宋体"/>
      <w:b/>
      <w:bCs/>
      <w:sz w:val="28"/>
      <w:szCs w:val="28"/>
      <w:lang w:val="zh-CN" w:bidi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黑体" w:hAnsi="黑体" w:cs="黑体"/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List Paragraph"/>
    <w:basedOn w:val="1"/>
    <w:qFormat/>
    <w:uiPriority w:val="1"/>
    <w:pPr>
      <w:spacing w:before="146"/>
      <w:ind w:left="780"/>
    </w:pPr>
  </w:style>
  <w:style w:type="paragraph" w:customStyle="1" w:styleId="8">
    <w:name w:val="Table Paragraph"/>
    <w:basedOn w:val="1"/>
    <w:qFormat/>
    <w:uiPriority w:val="1"/>
    <w:pPr>
      <w:jc w:val="center"/>
    </w:pPr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2026-01-04T02:13:00Z</dcterms:created>
  <dc:creator>Mr.Z-</dc:creator>
  <cp:lastModifiedBy>Mr.Z-</cp:lastModifiedBy>
  <dcterms:modified xsi:type="dcterms:W3CDTF">2026-01-04T02:41:56Z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BA595C458FBC4F2D9B6967E9E42ECB2C_13</vt:lpwstr>
  </property>
  <property fmtid="{D5CDD505-2E9C-101B-9397-08002B2CF9AE}" pid="4" name="KSOTemplateDocerSaveRecord">
    <vt:lpwstr>eyJoZGlkIjoiNmE4YWE2NWM2NjkyMzUxOGRkNDNkNjJlMmYxYjJlZDkiLCJ1c2VySWQiOiIyMTIwNTYzOTcifQ==</vt:lpwstr>
  </property>
</Properties>
</file>